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A19" w:rsidRDefault="002D2A19"/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6"/>
        <w:gridCol w:w="6925"/>
        <w:gridCol w:w="1418"/>
        <w:gridCol w:w="1276"/>
      </w:tblGrid>
      <w:tr w:rsidR="002D2A19" w:rsidTr="00A03F61">
        <w:trPr>
          <w:trHeight w:val="580"/>
        </w:trPr>
        <w:tc>
          <w:tcPr>
            <w:tcW w:w="7371" w:type="dxa"/>
            <w:gridSpan w:val="2"/>
            <w:shd w:val="clear" w:color="auto" w:fill="D9D9D9"/>
          </w:tcPr>
          <w:p w:rsidR="002D2A19" w:rsidRDefault="002D2A19" w:rsidP="00A03F61">
            <w:pPr>
              <w:pStyle w:val="TableParagraph"/>
              <w:spacing w:line="248" w:lineRule="exact"/>
              <w:ind w:left="1490"/>
              <w:rPr>
                <w:b/>
              </w:rPr>
            </w:pPr>
            <w:r>
              <w:rPr>
                <w:b/>
              </w:rPr>
              <w:t>DOKUMEN BAYARAN PULANGAN BALIK HASIL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D9D9D9"/>
          </w:tcPr>
          <w:p w:rsidR="002D2A19" w:rsidRDefault="002D2A19" w:rsidP="00A03F61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BILANGAN</w:t>
            </w:r>
          </w:p>
          <w:p w:rsidR="002D2A19" w:rsidRDefault="002D2A19" w:rsidP="00A03F61">
            <w:pPr>
              <w:pStyle w:val="TableParagraph"/>
              <w:spacing w:before="37"/>
              <w:ind w:left="218"/>
              <w:rPr>
                <w:b/>
              </w:rPr>
            </w:pPr>
            <w:r>
              <w:rPr>
                <w:b/>
              </w:rPr>
              <w:t>SALINAN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2A19" w:rsidRPr="00825CB7" w:rsidRDefault="002D2A19" w:rsidP="00A03F61">
            <w:pPr>
              <w:jc w:val="center"/>
              <w:rPr>
                <w:b/>
              </w:rPr>
            </w:pPr>
            <w:r w:rsidRPr="00825CB7">
              <w:rPr>
                <w:b/>
              </w:rPr>
              <w:t>TANDAKAN</w:t>
            </w:r>
          </w:p>
          <w:p w:rsidR="002D2A19" w:rsidRPr="00825CB7" w:rsidRDefault="002D2A19" w:rsidP="00A03F61">
            <w:pPr>
              <w:jc w:val="center"/>
            </w:pPr>
            <w:r w:rsidRPr="00825CB7">
              <w:rPr>
                <w:b/>
              </w:rPr>
              <w:t>(/)</w:t>
            </w:r>
          </w:p>
        </w:tc>
      </w:tr>
      <w:tr w:rsidR="002D2A19" w:rsidTr="00A03F61">
        <w:trPr>
          <w:trHeight w:val="601"/>
        </w:trPr>
        <w:tc>
          <w:tcPr>
            <w:tcW w:w="10065" w:type="dxa"/>
            <w:gridSpan w:val="4"/>
            <w:tcBorders>
              <w:right w:val="single" w:sz="4" w:space="0" w:color="auto"/>
            </w:tcBorders>
          </w:tcPr>
          <w:p w:rsidR="002D2A19" w:rsidRDefault="002D2A19" w:rsidP="00A03F61">
            <w:pPr>
              <w:rPr>
                <w:b/>
              </w:rPr>
            </w:pPr>
          </w:p>
          <w:p w:rsidR="002D2A19" w:rsidRDefault="002D2A19" w:rsidP="00A03F61">
            <w:pPr>
              <w:rPr>
                <w:b/>
              </w:rPr>
            </w:pPr>
            <w:r>
              <w:rPr>
                <w:b/>
              </w:rPr>
              <w:t>DOKUMEN WAJIB UNTUK SETIAP JENIS PERMOHONAN</w:t>
            </w:r>
          </w:p>
          <w:p w:rsidR="002D2A19" w:rsidRDefault="002D2A19" w:rsidP="00A03F61"/>
        </w:tc>
      </w:tr>
      <w:tr w:rsidR="002D2A19" w:rsidTr="00A03F61">
        <w:trPr>
          <w:trHeight w:val="292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Surat </w:t>
            </w:r>
            <w:proofErr w:type="spellStart"/>
            <w:r>
              <w:t>Iringan</w:t>
            </w:r>
            <w:proofErr w:type="spellEnd"/>
            <w:r>
              <w:t xml:space="preserve">/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PTJ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29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Pulangan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(B11)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29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Surat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(</w:t>
            </w:r>
            <w:proofErr w:type="spellStart"/>
            <w:r>
              <w:t>individu</w:t>
            </w:r>
            <w:proofErr w:type="spellEnd"/>
            <w:r>
              <w:t xml:space="preserve">/ </w:t>
            </w:r>
            <w:proofErr w:type="spellStart"/>
            <w:r>
              <w:t>syarikat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292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ind w:left="107"/>
            </w:pPr>
            <w:r>
              <w:t>4.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ind w:left="105"/>
            </w:pPr>
            <w:r>
              <w:t xml:space="preserve">Salinan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 xml:space="preserve"> (Baharu)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29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5.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Salinan </w:t>
            </w:r>
            <w:proofErr w:type="spellStart"/>
            <w:r>
              <w:t>Akaun</w:t>
            </w:r>
            <w:proofErr w:type="spellEnd"/>
            <w:r>
              <w:t xml:space="preserve"> Bank </w:t>
            </w:r>
            <w:proofErr w:type="spellStart"/>
            <w:r>
              <w:t>Terkini</w:t>
            </w:r>
            <w:proofErr w:type="spellEnd"/>
            <w:r>
              <w:t xml:space="preserve"> (</w:t>
            </w: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EFT)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1454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6.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76" w:lineRule="auto"/>
              <w:ind w:left="105" w:right="94" w:hanging="17"/>
              <w:jc w:val="both"/>
            </w:pPr>
            <w:r>
              <w:t xml:space="preserve">Surat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</w:t>
            </w:r>
            <w:proofErr w:type="spellStart"/>
            <w:r>
              <w:t>Pengawal</w:t>
            </w:r>
            <w:proofErr w:type="spellEnd"/>
            <w: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amaun</w:t>
            </w:r>
            <w:proofErr w:type="spellEnd"/>
            <w:r>
              <w:t xml:space="preserve"> </w:t>
            </w:r>
            <w:proofErr w:type="spellStart"/>
            <w:r>
              <w:t>melebihi</w:t>
            </w:r>
            <w:proofErr w:type="spellEnd"/>
            <w:r>
              <w:t xml:space="preserve"> RM1,000.00 </w:t>
            </w:r>
            <w:proofErr w:type="spellStart"/>
            <w:r>
              <w:t>hingga</w:t>
            </w:r>
            <w:proofErr w:type="spellEnd"/>
            <w:r>
              <w:t xml:space="preserve"> RM50,000.00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Ketua</w:t>
            </w:r>
            <w:proofErr w:type="spellEnd"/>
            <w:r>
              <w:t xml:space="preserve"> </w:t>
            </w:r>
            <w:proofErr w:type="spellStart"/>
            <w:r>
              <w:t>Setiausaha</w:t>
            </w:r>
            <w:proofErr w:type="spellEnd"/>
            <w:r>
              <w:t xml:space="preserve"> </w:t>
            </w:r>
            <w:proofErr w:type="spellStart"/>
            <w:r>
              <w:t>Perbendaharaan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amaun</w:t>
            </w:r>
            <w:proofErr w:type="spellEnd"/>
            <w:r>
              <w:t xml:space="preserve"> yang </w:t>
            </w:r>
            <w:proofErr w:type="spellStart"/>
            <w:r>
              <w:t>melebihi</w:t>
            </w:r>
            <w:proofErr w:type="spellEnd"/>
            <w:r>
              <w:t xml:space="preserve"> RM50,000.00 – AP 87(b)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966"/>
        </w:trPr>
        <w:tc>
          <w:tcPr>
            <w:tcW w:w="100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D2A19" w:rsidRDefault="002D2A19" w:rsidP="00A03F61">
            <w:pPr>
              <w:rPr>
                <w:b/>
              </w:rPr>
            </w:pPr>
          </w:p>
          <w:p w:rsidR="002D2A19" w:rsidRDefault="002D2A19" w:rsidP="00A03F61">
            <w:pPr>
              <w:spacing w:after="120"/>
              <w:rPr>
                <w:b/>
              </w:rPr>
            </w:pPr>
            <w:r>
              <w:rPr>
                <w:b/>
              </w:rPr>
              <w:t>BAYARAN BALIK LEBIHAN DARI SEWA RUMAH/ IMBUHAN TETAP PERUBAHAN (ITP)/ ELAUN SARA</w:t>
            </w:r>
            <w:r>
              <w:rPr>
                <w:b/>
                <w:spacing w:val="-24"/>
              </w:rPr>
              <w:t xml:space="preserve"> </w:t>
            </w:r>
            <w:r>
              <w:rPr>
                <w:b/>
              </w:rPr>
              <w:t>HIDUP/ POTONGAN BIL PERKHIDMATAN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(IWK/GAS)</w:t>
            </w:r>
          </w:p>
          <w:p w:rsidR="002D2A19" w:rsidRDefault="002D2A19" w:rsidP="00A03F61"/>
        </w:tc>
      </w:tr>
      <w:tr w:rsidR="002D2A19" w:rsidTr="00A03F61">
        <w:trPr>
          <w:trHeight w:val="292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ind w:left="107"/>
            </w:pPr>
            <w:r>
              <w:t>1.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ind w:left="105"/>
            </w:pP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kira-kira</w:t>
            </w:r>
            <w:proofErr w:type="spellEnd"/>
            <w:r>
              <w:t xml:space="preserve"> </w:t>
            </w:r>
            <w:proofErr w:type="spellStart"/>
            <w:r>
              <w:t>amaun</w:t>
            </w:r>
            <w:proofErr w:type="spellEnd"/>
            <w:r>
              <w:t xml:space="preserve"> yang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dituntut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29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Surat </w:t>
            </w:r>
            <w:proofErr w:type="spellStart"/>
            <w:r>
              <w:t>Keluar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</w:t>
            </w:r>
            <w:proofErr w:type="spellStart"/>
            <w:r>
              <w:t>Kerajaan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292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Sijil</w:t>
            </w:r>
            <w:proofErr w:type="spellEnd"/>
            <w:r>
              <w:t xml:space="preserve"> </w:t>
            </w:r>
            <w:proofErr w:type="spellStart"/>
            <w:r>
              <w:t>Akuan</w:t>
            </w:r>
            <w:proofErr w:type="spellEnd"/>
            <w:r>
              <w:t xml:space="preserve"> </w:t>
            </w:r>
            <w:proofErr w:type="spellStart"/>
            <w:r>
              <w:t>Keluar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58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Slip </w:t>
            </w:r>
            <w:proofErr w:type="spellStart"/>
            <w:r>
              <w:t>gaji</w:t>
            </w:r>
            <w:proofErr w:type="spell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lebihan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sewa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slip </w:t>
            </w: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</w:p>
          <w:p w:rsidR="002D2A19" w:rsidRDefault="002D2A19" w:rsidP="00A03F61">
            <w:pPr>
              <w:pStyle w:val="TableParagraph"/>
              <w:spacing w:before="38"/>
              <w:ind w:left="105"/>
            </w:pPr>
            <w:proofErr w:type="spellStart"/>
            <w:proofErr w:type="gramStart"/>
            <w:r>
              <w:t>berikutnya</w:t>
            </w:r>
            <w:proofErr w:type="spellEnd"/>
            <w:proofErr w:type="gram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873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5.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78" w:lineRule="auto"/>
              <w:ind w:left="105"/>
            </w:pP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  <w:r>
              <w:t xml:space="preserve"> </w:t>
            </w: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(Kew.8- Pin.10/96)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 xml:space="preserve"> Kew.320 (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berkaitan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533"/>
        </w:trPr>
        <w:tc>
          <w:tcPr>
            <w:tcW w:w="100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D2A19" w:rsidRDefault="002D2A19" w:rsidP="00A03F61">
            <w:pPr>
              <w:spacing w:before="120" w:after="120"/>
            </w:pPr>
            <w:r>
              <w:rPr>
                <w:b/>
              </w:rPr>
              <w:t>BAYARAN BALIK GAJI TAHUN LALU</w:t>
            </w:r>
          </w:p>
        </w:tc>
      </w:tr>
      <w:tr w:rsidR="002D2A19" w:rsidTr="00A03F61">
        <w:trPr>
          <w:trHeight w:val="29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kira-kira</w:t>
            </w:r>
            <w:proofErr w:type="spellEnd"/>
            <w:r>
              <w:t xml:space="preserve"> </w:t>
            </w:r>
            <w:proofErr w:type="spellStart"/>
            <w:r>
              <w:t>amaun</w:t>
            </w:r>
            <w:proofErr w:type="spellEnd"/>
            <w:r>
              <w:t xml:space="preserve"> yang </w:t>
            </w:r>
            <w:proofErr w:type="spellStart"/>
            <w:r>
              <w:t>layak</w:t>
            </w:r>
            <w:proofErr w:type="spellEnd"/>
            <w:r>
              <w:t xml:space="preserve"> </w:t>
            </w:r>
            <w:proofErr w:type="spellStart"/>
            <w:r>
              <w:t>dituntut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873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Surat </w:t>
            </w:r>
            <w:proofErr w:type="spellStart"/>
            <w:r>
              <w:t>Arahan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(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Mengenai</w:t>
            </w:r>
            <w:proofErr w:type="spellEnd"/>
            <w:r>
              <w:t xml:space="preserve"> </w:t>
            </w:r>
            <w:proofErr w:type="spellStart"/>
            <w:r>
              <w:t>Pendapatan</w:t>
            </w:r>
            <w:proofErr w:type="spellEnd"/>
          </w:p>
          <w:p w:rsidR="002D2A19" w:rsidRDefault="002D2A19" w:rsidP="00A03F61">
            <w:pPr>
              <w:pStyle w:val="TableParagraph"/>
              <w:spacing w:before="3" w:line="290" w:lineRule="atLeast"/>
              <w:ind w:left="105"/>
            </w:pPr>
            <w:proofErr w:type="spellStart"/>
            <w:r>
              <w:t>Seseorang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  <w:r>
              <w:t xml:space="preserve"> (Kew.8-Pin.10/96)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Perubahan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 xml:space="preserve"> Kew.320)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873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1" w:lineRule="exact"/>
              <w:ind w:left="107"/>
            </w:pPr>
            <w:r>
              <w:t>3.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76" w:lineRule="auto"/>
              <w:ind w:left="105"/>
            </w:pPr>
            <w:r>
              <w:t xml:space="preserve">Slip </w:t>
            </w:r>
            <w:proofErr w:type="spellStart"/>
            <w:r>
              <w:t>gaji</w:t>
            </w:r>
            <w:proofErr w:type="spell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lebihan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r>
              <w:t>beserta</w:t>
            </w:r>
            <w:proofErr w:type="spellEnd"/>
            <w:r>
              <w:t xml:space="preserve"> slip </w:t>
            </w:r>
            <w:proofErr w:type="spellStart"/>
            <w:r>
              <w:t>gaji</w:t>
            </w:r>
            <w:proofErr w:type="spellEnd"/>
            <w:r>
              <w:t xml:space="preserve"> </w:t>
            </w:r>
            <w:proofErr w:type="spellStart"/>
            <w:r>
              <w:t>bulan</w:t>
            </w:r>
            <w:proofErr w:type="spellEnd"/>
            <w:r>
              <w:t xml:space="preserve"> </w:t>
            </w:r>
            <w:proofErr w:type="spellStart"/>
            <w:r>
              <w:t>berikutnya</w:t>
            </w:r>
            <w:proofErr w:type="spellEnd"/>
            <w:r>
              <w:t xml:space="preserve"> yang </w:t>
            </w:r>
            <w:proofErr w:type="spellStart"/>
            <w:r>
              <w:t>menunjukkan</w:t>
            </w:r>
            <w:proofErr w:type="spellEnd"/>
            <w:r>
              <w:t xml:space="preserve"> </w:t>
            </w:r>
            <w:proofErr w:type="spellStart"/>
            <w:r>
              <w:t>tiada</w:t>
            </w:r>
            <w:proofErr w:type="spellEnd"/>
            <w:r>
              <w:t xml:space="preserve"> </w:t>
            </w:r>
            <w:proofErr w:type="spellStart"/>
            <w:r>
              <w:t>lagi</w:t>
            </w:r>
            <w:proofErr w:type="spellEnd"/>
            <w:r>
              <w:t xml:space="preserve"> </w:t>
            </w:r>
            <w:proofErr w:type="spellStart"/>
            <w:r>
              <w:t>potongan</w:t>
            </w:r>
            <w:proofErr w:type="spellEnd"/>
            <w:r>
              <w:t xml:space="preserve"> </w:t>
            </w:r>
            <w:proofErr w:type="spellStart"/>
            <w:r>
              <w:t>dibuat</w:t>
            </w:r>
            <w:proofErr w:type="spellEnd"/>
            <w:r>
              <w:t>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2D2A19" w:rsidRDefault="002D2A19" w:rsidP="00A03F61">
            <w:pPr>
              <w:pStyle w:val="TableParagraph"/>
              <w:spacing w:line="251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582"/>
        </w:trPr>
        <w:tc>
          <w:tcPr>
            <w:tcW w:w="10065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2D2A19" w:rsidRDefault="002D2A19" w:rsidP="00A03F61">
            <w:pPr>
              <w:spacing w:before="120"/>
            </w:pPr>
            <w:r>
              <w:rPr>
                <w:b/>
              </w:rPr>
              <w:t>BAYARAN BALIK YURAN PENGAJIAN</w:t>
            </w:r>
          </w:p>
        </w:tc>
      </w:tr>
      <w:tr w:rsidR="002D2A19" w:rsidTr="00A03F61">
        <w:trPr>
          <w:trHeight w:val="290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Slip </w:t>
            </w: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yuran</w:t>
            </w:r>
            <w:proofErr w:type="spellEnd"/>
            <w:r>
              <w:t xml:space="preserve"> (</w:t>
            </w:r>
            <w:proofErr w:type="spellStart"/>
            <w:r>
              <w:t>Asal</w:t>
            </w:r>
            <w:proofErr w:type="spellEnd"/>
            <w:r>
              <w:t>)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582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Jika</w:t>
            </w:r>
            <w:proofErr w:type="spellEnd"/>
            <w:r>
              <w:t xml:space="preserve"> slip </w:t>
            </w: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  <w:r>
              <w:t xml:space="preserve">,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Surat </w:t>
            </w:r>
            <w:proofErr w:type="spellStart"/>
            <w:r>
              <w:t>Akuan</w:t>
            </w:r>
            <w:proofErr w:type="spellEnd"/>
          </w:p>
          <w:p w:rsidR="002D2A19" w:rsidRDefault="002D2A19" w:rsidP="00A03F61">
            <w:pPr>
              <w:pStyle w:val="TableParagraph"/>
              <w:spacing w:before="37"/>
              <w:ind w:left="105"/>
            </w:pPr>
            <w:proofErr w:type="spellStart"/>
            <w:r>
              <w:t>Sumpah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Pesuruhjaya</w:t>
            </w:r>
            <w:proofErr w:type="spellEnd"/>
            <w:r>
              <w:t xml:space="preserve"> </w:t>
            </w:r>
            <w:proofErr w:type="spellStart"/>
            <w:r>
              <w:t>Sumpah</w:t>
            </w:r>
            <w:proofErr w:type="spellEnd"/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  <w:tr w:rsidR="002D2A19" w:rsidTr="00A03F61">
        <w:trPr>
          <w:trHeight w:val="1454"/>
        </w:trPr>
        <w:tc>
          <w:tcPr>
            <w:tcW w:w="446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6925" w:type="dxa"/>
          </w:tcPr>
          <w:p w:rsidR="002D2A19" w:rsidRDefault="002D2A19" w:rsidP="00A03F61">
            <w:pPr>
              <w:pStyle w:val="TableParagraph"/>
              <w:spacing w:line="276" w:lineRule="auto"/>
              <w:ind w:left="105" w:right="95" w:hanging="17"/>
              <w:jc w:val="both"/>
            </w:pPr>
            <w:r>
              <w:t>Salinan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3"/>
              </w:rPr>
              <w:t xml:space="preserve"> </w:t>
            </w:r>
            <w:proofErr w:type="spellStart"/>
            <w:r>
              <w:t>Laporan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Terperinci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Tempoh</w:t>
            </w:r>
            <w:proofErr w:type="spellEnd"/>
            <w:r>
              <w:rPr>
                <w:spacing w:val="-13"/>
              </w:rPr>
              <w:t xml:space="preserve"> </w:t>
            </w:r>
            <w:r>
              <w:t>Proses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Telah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Dibankkan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bagi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mengesahkan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dibankkan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A19" w:rsidRDefault="002D2A19" w:rsidP="00A03F61"/>
        </w:tc>
      </w:tr>
    </w:tbl>
    <w:p w:rsidR="002D2A19" w:rsidRDefault="002D2A19" w:rsidP="002D2A19"/>
    <w:tbl>
      <w:tblPr>
        <w:tblW w:w="10065" w:type="dxa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"/>
        <w:gridCol w:w="6946"/>
        <w:gridCol w:w="1418"/>
        <w:gridCol w:w="1276"/>
      </w:tblGrid>
      <w:tr w:rsidR="002D2A19" w:rsidTr="00A03F61">
        <w:trPr>
          <w:trHeight w:val="580"/>
        </w:trPr>
        <w:tc>
          <w:tcPr>
            <w:tcW w:w="7371" w:type="dxa"/>
            <w:gridSpan w:val="2"/>
            <w:shd w:val="clear" w:color="auto" w:fill="D9D9D9"/>
          </w:tcPr>
          <w:p w:rsidR="002D2A19" w:rsidRDefault="002D2A19" w:rsidP="00A03F61">
            <w:pPr>
              <w:pStyle w:val="TableParagraph"/>
              <w:spacing w:line="248" w:lineRule="exact"/>
              <w:ind w:left="1490"/>
              <w:rPr>
                <w:b/>
              </w:rPr>
            </w:pPr>
            <w:r>
              <w:rPr>
                <w:b/>
              </w:rPr>
              <w:lastRenderedPageBreak/>
              <w:t>DOKUMEN BAYARAN PULANGAN BALIK HASIL</w:t>
            </w:r>
          </w:p>
        </w:tc>
        <w:tc>
          <w:tcPr>
            <w:tcW w:w="1418" w:type="dxa"/>
            <w:shd w:val="clear" w:color="auto" w:fill="D9D9D9"/>
          </w:tcPr>
          <w:p w:rsidR="002D2A19" w:rsidRDefault="002D2A19" w:rsidP="00A03F61">
            <w:pPr>
              <w:pStyle w:val="TableParagraph"/>
              <w:spacing w:line="248" w:lineRule="exact"/>
              <w:ind w:left="129"/>
              <w:rPr>
                <w:b/>
              </w:rPr>
            </w:pPr>
            <w:r>
              <w:rPr>
                <w:b/>
              </w:rPr>
              <w:t>BILANGAN</w:t>
            </w:r>
          </w:p>
          <w:p w:rsidR="002D2A19" w:rsidRDefault="002D2A19" w:rsidP="00A03F61">
            <w:pPr>
              <w:pStyle w:val="TableParagraph"/>
              <w:spacing w:before="37"/>
              <w:ind w:left="218"/>
              <w:rPr>
                <w:b/>
              </w:rPr>
            </w:pPr>
            <w:r>
              <w:rPr>
                <w:b/>
              </w:rPr>
              <w:t>SALINAN</w:t>
            </w:r>
          </w:p>
        </w:tc>
        <w:tc>
          <w:tcPr>
            <w:tcW w:w="1276" w:type="dxa"/>
            <w:shd w:val="clear" w:color="auto" w:fill="D9D9D9"/>
          </w:tcPr>
          <w:p w:rsidR="002D2A19" w:rsidRPr="00825CB7" w:rsidRDefault="002D2A19" w:rsidP="00A03F61">
            <w:pPr>
              <w:jc w:val="center"/>
              <w:rPr>
                <w:b/>
              </w:rPr>
            </w:pPr>
            <w:r w:rsidRPr="00825CB7">
              <w:rPr>
                <w:b/>
              </w:rPr>
              <w:t>TANDAKAN</w:t>
            </w:r>
          </w:p>
          <w:p w:rsidR="002D2A19" w:rsidRDefault="002D2A19" w:rsidP="00A03F61">
            <w:pPr>
              <w:pStyle w:val="TableParagraph"/>
              <w:spacing w:line="248" w:lineRule="exact"/>
              <w:ind w:left="129"/>
              <w:jc w:val="center"/>
              <w:rPr>
                <w:b/>
              </w:rPr>
            </w:pPr>
            <w:r w:rsidRPr="00825CB7">
              <w:rPr>
                <w:b/>
              </w:rPr>
              <w:t>(/)</w:t>
            </w:r>
          </w:p>
        </w:tc>
      </w:tr>
      <w:tr w:rsidR="002D2A19" w:rsidTr="00A03F61">
        <w:trPr>
          <w:trHeight w:val="582"/>
        </w:trPr>
        <w:tc>
          <w:tcPr>
            <w:tcW w:w="10065" w:type="dxa"/>
            <w:gridSpan w:val="4"/>
          </w:tcPr>
          <w:p w:rsidR="002D2A19" w:rsidRDefault="002D2A19" w:rsidP="00A03F61">
            <w:pPr>
              <w:pStyle w:val="TableParagraph"/>
              <w:spacing w:before="120" w:line="250" w:lineRule="exact"/>
              <w:ind w:left="1684"/>
              <w:rPr>
                <w:b/>
              </w:rPr>
            </w:pPr>
            <w:r>
              <w:rPr>
                <w:b/>
              </w:rPr>
              <w:t>BAYARAN BALIK BIL HOSPITAL/ LAPORAN PERUBATAN</w:t>
            </w:r>
          </w:p>
        </w:tc>
      </w:tr>
      <w:tr w:rsidR="002D2A19" w:rsidTr="00A03F61">
        <w:trPr>
          <w:trHeight w:val="582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  <w:r>
              <w:t xml:space="preserve"> Kew.38/ Kew.38E </w:t>
            </w:r>
            <w:proofErr w:type="spellStart"/>
            <w:r>
              <w:t>atau</w:t>
            </w:r>
            <w:proofErr w:type="spellEnd"/>
            <w:r>
              <w:t xml:space="preserve"> slip </w:t>
            </w:r>
            <w:proofErr w:type="spellStart"/>
            <w:r>
              <w:t>bayar</w:t>
            </w:r>
            <w:proofErr w:type="spellEnd"/>
            <w:r>
              <w:t xml:space="preserve">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diperakui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</w:p>
          <w:p w:rsidR="002D2A19" w:rsidRDefault="002D2A19" w:rsidP="00A03F61">
            <w:pPr>
              <w:pStyle w:val="TableParagraph"/>
              <w:spacing w:before="37"/>
              <w:ind w:left="105"/>
            </w:pPr>
            <w:r>
              <w:t>JANM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  <w:tr w:rsidR="002D2A19" w:rsidTr="00A03F61">
        <w:trPr>
          <w:trHeight w:val="290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Surat </w:t>
            </w: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pengakuan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  <w:tr w:rsidR="002D2A19" w:rsidTr="00A03F61">
        <w:trPr>
          <w:trHeight w:val="582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  <w:r>
              <w:t xml:space="preserve">,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Surat </w:t>
            </w:r>
            <w:proofErr w:type="spellStart"/>
            <w:r>
              <w:t>Akuan</w:t>
            </w:r>
            <w:proofErr w:type="spellEnd"/>
          </w:p>
          <w:p w:rsidR="002D2A19" w:rsidRDefault="002D2A19" w:rsidP="00A03F61">
            <w:pPr>
              <w:pStyle w:val="TableParagraph"/>
              <w:spacing w:before="37"/>
              <w:ind w:left="105"/>
            </w:pPr>
            <w:proofErr w:type="spellStart"/>
            <w:r>
              <w:t>Sumpah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Pesuruhjaya</w:t>
            </w:r>
            <w:proofErr w:type="spellEnd"/>
            <w:r>
              <w:t xml:space="preserve"> </w:t>
            </w:r>
            <w:proofErr w:type="spellStart"/>
            <w:r>
              <w:t>Sumpah</w:t>
            </w:r>
            <w:proofErr w:type="spellEnd"/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  <w:tr w:rsidR="002D2A19" w:rsidTr="00A03F61">
        <w:trPr>
          <w:trHeight w:val="928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76" w:lineRule="auto"/>
              <w:ind w:left="105" w:right="94" w:hanging="17"/>
              <w:jc w:val="both"/>
            </w:pPr>
            <w:r>
              <w:t>Salinan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Laporan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Terperinci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Tempoh</w:t>
            </w:r>
            <w:proofErr w:type="spellEnd"/>
            <w:r>
              <w:rPr>
                <w:spacing w:val="-10"/>
              </w:rPr>
              <w:t xml:space="preserve"> </w:t>
            </w:r>
            <w:r>
              <w:t>Proses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Telah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Dibankkan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bagi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mengesahkan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dibankkan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  <w:p w:rsidR="002D2A19" w:rsidRPr="00825CB7" w:rsidRDefault="002D2A19" w:rsidP="00A03F61"/>
          <w:p w:rsidR="002D2A19" w:rsidRPr="00825CB7" w:rsidRDefault="002D2A19" w:rsidP="00A03F61"/>
          <w:p w:rsidR="002D2A19" w:rsidRPr="00825CB7" w:rsidRDefault="002D2A19" w:rsidP="00A03F61"/>
        </w:tc>
      </w:tr>
      <w:tr w:rsidR="002D2A19" w:rsidTr="00A03F61">
        <w:trPr>
          <w:trHeight w:val="580"/>
        </w:trPr>
        <w:tc>
          <w:tcPr>
            <w:tcW w:w="10065" w:type="dxa"/>
            <w:gridSpan w:val="4"/>
          </w:tcPr>
          <w:p w:rsidR="002D2A19" w:rsidRDefault="002D2A19" w:rsidP="00A03F61">
            <w:pPr>
              <w:pStyle w:val="TableParagraph"/>
              <w:spacing w:before="120" w:line="248" w:lineRule="exact"/>
              <w:ind w:left="2517"/>
              <w:rPr>
                <w:b/>
              </w:rPr>
            </w:pPr>
            <w:r>
              <w:rPr>
                <w:b/>
              </w:rPr>
              <w:t>BAYARAN BALIK DENDA DAN HUKUMAN</w:t>
            </w:r>
          </w:p>
        </w:tc>
      </w:tr>
      <w:tr w:rsidR="002D2A19" w:rsidTr="00A03F61">
        <w:trPr>
          <w:trHeight w:val="292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1.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Rasmi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  <w:tr w:rsidR="002D2A19" w:rsidTr="00A03F61">
        <w:trPr>
          <w:trHeight w:val="290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2.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r>
              <w:t xml:space="preserve">Surat </w:t>
            </w:r>
            <w:proofErr w:type="spellStart"/>
            <w:r>
              <w:t>pengesahan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pengakuan</w:t>
            </w:r>
            <w:proofErr w:type="spellEnd"/>
            <w:r>
              <w:t xml:space="preserve"> </w:t>
            </w:r>
            <w:proofErr w:type="spellStart"/>
            <w:r>
              <w:t>pegawai</w:t>
            </w:r>
            <w:proofErr w:type="spellEnd"/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  <w:tr w:rsidR="002D2A19" w:rsidTr="00A03F61">
        <w:trPr>
          <w:trHeight w:val="582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3.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50" w:lineRule="exact"/>
              <w:ind w:left="105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resit</w:t>
            </w:r>
            <w:proofErr w:type="spellEnd"/>
            <w:r>
              <w:t xml:space="preserve"> </w:t>
            </w: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hilang</w:t>
            </w:r>
            <w:proofErr w:type="spellEnd"/>
            <w:r>
              <w:t xml:space="preserve">, </w:t>
            </w:r>
            <w:proofErr w:type="spellStart"/>
            <w:r>
              <w:t>pemohon</w:t>
            </w:r>
            <w:proofErr w:type="spellEnd"/>
            <w:r>
              <w:t xml:space="preserve"> </w:t>
            </w:r>
            <w:proofErr w:type="spellStart"/>
            <w:r>
              <w:t>asal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membuat</w:t>
            </w:r>
            <w:proofErr w:type="spellEnd"/>
            <w:r>
              <w:t xml:space="preserve"> Surat </w:t>
            </w:r>
            <w:proofErr w:type="spellStart"/>
            <w:r>
              <w:t>Akuan</w:t>
            </w:r>
            <w:proofErr w:type="spellEnd"/>
          </w:p>
          <w:p w:rsidR="002D2A19" w:rsidRDefault="002D2A19" w:rsidP="00A03F61">
            <w:pPr>
              <w:pStyle w:val="TableParagraph"/>
              <w:spacing w:before="37"/>
              <w:ind w:left="105"/>
            </w:pPr>
            <w:proofErr w:type="spellStart"/>
            <w:r>
              <w:t>Sumpah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t>Pesuruhjaya</w:t>
            </w:r>
            <w:proofErr w:type="spellEnd"/>
            <w:r>
              <w:t xml:space="preserve"> </w:t>
            </w:r>
            <w:proofErr w:type="spellStart"/>
            <w:r>
              <w:t>Sumpah</w:t>
            </w:r>
            <w:proofErr w:type="spellEnd"/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  <w:tr w:rsidR="002D2A19" w:rsidTr="00A03F61">
        <w:trPr>
          <w:trHeight w:val="1164"/>
        </w:trPr>
        <w:tc>
          <w:tcPr>
            <w:tcW w:w="425" w:type="dxa"/>
          </w:tcPr>
          <w:p w:rsidR="002D2A19" w:rsidRDefault="002D2A19" w:rsidP="00A03F61">
            <w:pPr>
              <w:pStyle w:val="TableParagraph"/>
              <w:spacing w:line="250" w:lineRule="exact"/>
              <w:ind w:left="107"/>
            </w:pPr>
            <w:r>
              <w:t>4.</w:t>
            </w:r>
          </w:p>
        </w:tc>
        <w:tc>
          <w:tcPr>
            <w:tcW w:w="6946" w:type="dxa"/>
          </w:tcPr>
          <w:p w:rsidR="002D2A19" w:rsidRDefault="002D2A19" w:rsidP="00A03F61">
            <w:pPr>
              <w:pStyle w:val="TableParagraph"/>
              <w:spacing w:line="276" w:lineRule="auto"/>
              <w:ind w:left="105" w:right="96" w:hanging="17"/>
              <w:jc w:val="both"/>
            </w:pPr>
            <w:r>
              <w:t>Salinan</w:t>
            </w:r>
            <w:r>
              <w:rPr>
                <w:spacing w:val="-11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dan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Laporan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Terperinci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Tempoh</w:t>
            </w:r>
            <w:proofErr w:type="spellEnd"/>
            <w:r>
              <w:rPr>
                <w:spacing w:val="-13"/>
              </w:rPr>
              <w:t xml:space="preserve"> </w:t>
            </w:r>
            <w:r>
              <w:t>Proses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0"/>
              </w:rPr>
              <w:t xml:space="preserve"> </w:t>
            </w:r>
            <w:r>
              <w:t>(</w:t>
            </w:r>
            <w:proofErr w:type="spellStart"/>
            <w:r>
              <w:t>Telah</w:t>
            </w:r>
            <w:proofErr w:type="spellEnd"/>
            <w:r>
              <w:rPr>
                <w:spacing w:val="-9"/>
              </w:rPr>
              <w:t xml:space="preserve"> </w:t>
            </w:r>
            <w:proofErr w:type="spellStart"/>
            <w:r>
              <w:t>Dibankkan</w:t>
            </w:r>
            <w:proofErr w:type="spellEnd"/>
            <w:r>
              <w:t>)</w:t>
            </w:r>
            <w:r>
              <w:rPr>
                <w:spacing w:val="-6"/>
              </w:rPr>
              <w:t xml:space="preserve"> </w:t>
            </w:r>
            <w:r>
              <w:t>–</w:t>
            </w:r>
            <w:r>
              <w:rPr>
                <w:spacing w:val="-9"/>
              </w:rPr>
              <w:t xml:space="preserve"> </w:t>
            </w:r>
            <w:proofErr w:type="spellStart"/>
            <w:r>
              <w:t>bagi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mengesahkan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dibankkan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  <w:r>
              <w:t xml:space="preserve">1 </w:t>
            </w:r>
            <w:proofErr w:type="spellStart"/>
            <w:r>
              <w:t>salinan</w:t>
            </w:r>
            <w:proofErr w:type="spellEnd"/>
          </w:p>
        </w:tc>
        <w:tc>
          <w:tcPr>
            <w:tcW w:w="1276" w:type="dxa"/>
          </w:tcPr>
          <w:p w:rsidR="002D2A19" w:rsidRDefault="002D2A19" w:rsidP="00A03F61">
            <w:pPr>
              <w:pStyle w:val="TableParagraph"/>
              <w:spacing w:line="250" w:lineRule="exact"/>
              <w:ind w:left="113" w:right="106"/>
              <w:jc w:val="center"/>
            </w:pPr>
          </w:p>
        </w:tc>
      </w:tr>
    </w:tbl>
    <w:p w:rsid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Default="002D2A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2D2A19"/>
    <w:p w:rsidR="00864119" w:rsidRDefault="00864119" w:rsidP="00864119">
      <w:pPr>
        <w:pStyle w:val="Heading3"/>
        <w:spacing w:before="94"/>
        <w:ind w:left="2021"/>
      </w:pPr>
    </w:p>
    <w:p w:rsidR="00864119" w:rsidRDefault="00864119" w:rsidP="00864119">
      <w:pPr>
        <w:pStyle w:val="Heading3"/>
        <w:spacing w:before="94"/>
        <w:ind w:left="2021"/>
      </w:pPr>
    </w:p>
    <w:p w:rsidR="00864119" w:rsidRDefault="00864119" w:rsidP="00864119">
      <w:pPr>
        <w:pStyle w:val="Heading3"/>
        <w:spacing w:before="94"/>
        <w:ind w:left="2021"/>
      </w:pPr>
      <w:r>
        <w:t>SENARAI SEMAK PULANGAN BALIK HASIL (</w:t>
      </w:r>
      <w:proofErr w:type="spellStart"/>
      <w:r>
        <w:t>Vot</w:t>
      </w:r>
      <w:proofErr w:type="spellEnd"/>
      <w:r>
        <w:t xml:space="preserve"> T12)</w:t>
      </w:r>
    </w:p>
    <w:p w:rsidR="00864119" w:rsidRDefault="00864119" w:rsidP="00864119">
      <w:pPr>
        <w:pStyle w:val="BodyText"/>
        <w:spacing w:before="11"/>
        <w:rPr>
          <w:b/>
          <w:sz w:val="28"/>
        </w:rPr>
      </w:pPr>
    </w:p>
    <w:tbl>
      <w:tblPr>
        <w:tblW w:w="8964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05"/>
        <w:gridCol w:w="1559"/>
      </w:tblGrid>
      <w:tr w:rsidR="00864119" w:rsidTr="00864119">
        <w:trPr>
          <w:trHeight w:val="532"/>
        </w:trPr>
        <w:tc>
          <w:tcPr>
            <w:tcW w:w="7405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64119" w:rsidRDefault="00864119" w:rsidP="00864119">
            <w:pPr>
              <w:pStyle w:val="TableParagraph"/>
              <w:spacing w:before="115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Maklumat</w:t>
            </w:r>
            <w:proofErr w:type="spellEnd"/>
            <w:r>
              <w:rPr>
                <w:b/>
              </w:rPr>
              <w:t xml:space="preserve"> Yang </w:t>
            </w:r>
            <w:proofErr w:type="spellStart"/>
            <w:r>
              <w:rPr>
                <w:b/>
              </w:rPr>
              <w:t>Perlu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Disemak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:rsidR="00864119" w:rsidRDefault="00864119" w:rsidP="00864119">
            <w:pPr>
              <w:pStyle w:val="TableParagraph"/>
              <w:spacing w:before="115"/>
              <w:ind w:left="426" w:hanging="426"/>
              <w:jc w:val="both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>
              <w:rPr>
                <w:b/>
              </w:rPr>
              <w:t>Tandakan</w:t>
            </w:r>
            <w:proofErr w:type="spellEnd"/>
            <w:r>
              <w:rPr>
                <w:b/>
              </w:rPr>
              <w:t xml:space="preserve"> (/)</w:t>
            </w:r>
          </w:p>
        </w:tc>
      </w:tr>
      <w:tr w:rsidR="00864119" w:rsidTr="00B95847">
        <w:trPr>
          <w:trHeight w:val="727"/>
        </w:trPr>
        <w:tc>
          <w:tcPr>
            <w:tcW w:w="7405" w:type="dxa"/>
            <w:tcBorders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spacing w:before="117" w:line="276" w:lineRule="auto"/>
              <w:ind w:left="107" w:hanging="17"/>
            </w:pPr>
            <w:proofErr w:type="spellStart"/>
            <w:r>
              <w:t>Pastikan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pulangan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disertakan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dokumen-dokumen</w:t>
            </w:r>
            <w:proofErr w:type="spellEnd"/>
            <w:r>
              <w:t xml:space="preserve"> </w:t>
            </w:r>
            <w:proofErr w:type="spellStart"/>
            <w:r>
              <w:t>berikut</w:t>
            </w:r>
            <w:proofErr w:type="spellEnd"/>
            <w:r>
              <w:t xml:space="preserve"> :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</w:tcPr>
          <w:p w:rsidR="00864119" w:rsidRDefault="00864119" w:rsidP="00864119">
            <w:pPr>
              <w:pStyle w:val="TableParagraph"/>
              <w:spacing w:line="276" w:lineRule="auto"/>
              <w:ind w:right="343" w:firstLine="419"/>
              <w:jc w:val="center"/>
            </w:pPr>
          </w:p>
        </w:tc>
      </w:tr>
      <w:tr w:rsidR="00864119" w:rsidTr="00B95847">
        <w:trPr>
          <w:trHeight w:val="539"/>
        </w:trPr>
        <w:tc>
          <w:tcPr>
            <w:tcW w:w="7405" w:type="dxa"/>
            <w:tcBorders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</w:tabs>
              <w:spacing w:before="117"/>
              <w:ind w:left="179"/>
            </w:pPr>
            <w:r>
              <w:t>1.</w:t>
            </w:r>
            <w:r>
              <w:tab/>
              <w:t xml:space="preserve">Surat </w:t>
            </w:r>
            <w:proofErr w:type="spellStart"/>
            <w:r>
              <w:t>Iringan</w:t>
            </w:r>
            <w:proofErr w:type="spellEnd"/>
            <w:r>
              <w:t xml:space="preserve">/ </w:t>
            </w:r>
            <w:proofErr w:type="spellStart"/>
            <w:r>
              <w:t>Sokongan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rPr>
                <w:spacing w:val="-3"/>
              </w:rPr>
              <w:t xml:space="preserve"> </w:t>
            </w:r>
            <w:r>
              <w:t>PTJ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B95847">
        <w:trPr>
          <w:trHeight w:val="958"/>
        </w:trPr>
        <w:tc>
          <w:tcPr>
            <w:tcW w:w="7405" w:type="dxa"/>
            <w:tcBorders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spacing w:before="115"/>
              <w:ind w:left="630" w:right="95" w:hanging="452"/>
              <w:jc w:val="both"/>
              <w:rPr>
                <w:b/>
              </w:rPr>
            </w:pPr>
            <w:r>
              <w:t xml:space="preserve">2. Surat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daripad</w:t>
            </w:r>
            <w:bookmarkStart w:id="0" w:name="_GoBack"/>
            <w:bookmarkEnd w:id="0"/>
            <w:r>
              <w:t>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Pegawai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Pengawal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amaun</w:t>
            </w:r>
            <w:proofErr w:type="spellEnd"/>
            <w:r>
              <w:t xml:space="preserve"> </w:t>
            </w:r>
            <w:proofErr w:type="spellStart"/>
            <w:r>
              <w:t>dituntut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melebihi</w:t>
            </w:r>
            <w:proofErr w:type="spellEnd"/>
            <w:r>
              <w:rPr>
                <w:b/>
              </w:rPr>
              <w:t xml:space="preserve"> RM1,000.00 </w:t>
            </w:r>
            <w:proofErr w:type="spellStart"/>
            <w:r>
              <w:t>dan</w:t>
            </w:r>
            <w:proofErr w:type="spellEnd"/>
            <w:r>
              <w:t xml:space="preserve"> Surat </w:t>
            </w:r>
            <w:proofErr w:type="spellStart"/>
            <w:r>
              <w:t>kelulusan</w:t>
            </w:r>
            <w:proofErr w:type="spellEnd"/>
            <w:r>
              <w:t xml:space="preserve"> </w:t>
            </w:r>
            <w:proofErr w:type="spellStart"/>
            <w:r>
              <w:t>daripada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Ketua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Setiausaha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Perbendaharaan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amaun</w:t>
            </w:r>
            <w:proofErr w:type="spellEnd"/>
            <w:r>
              <w:t xml:space="preserve"> </w:t>
            </w:r>
            <w:proofErr w:type="spellStart"/>
            <w:r>
              <w:rPr>
                <w:b/>
              </w:rPr>
              <w:t>melebihi</w:t>
            </w:r>
            <w:proofErr w:type="spellEnd"/>
            <w:r>
              <w:rPr>
                <w:b/>
              </w:rPr>
              <w:t xml:space="preserve"> RM50,000.00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864119">
        <w:trPr>
          <w:trHeight w:val="745"/>
        </w:trPr>
        <w:tc>
          <w:tcPr>
            <w:tcW w:w="7405" w:type="dxa"/>
            <w:tcBorders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</w:tabs>
              <w:spacing w:before="117"/>
              <w:ind w:left="630" w:right="100" w:hanging="452"/>
            </w:pPr>
            <w:r>
              <w:t>3.</w:t>
            </w:r>
            <w:r>
              <w:tab/>
            </w:r>
            <w:proofErr w:type="spellStart"/>
            <w:r>
              <w:t>Borang</w:t>
            </w:r>
            <w:proofErr w:type="spellEnd"/>
            <w:r>
              <w:t xml:space="preserve"> </w:t>
            </w:r>
            <w:proofErr w:type="spellStart"/>
            <w:r>
              <w:t>Permohonan</w:t>
            </w:r>
            <w:proofErr w:type="spellEnd"/>
            <w:r>
              <w:t xml:space="preserve"> </w:t>
            </w:r>
            <w:proofErr w:type="spellStart"/>
            <w:r>
              <w:t>Pulangan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(</w:t>
            </w:r>
            <w:r>
              <w:rPr>
                <w:i/>
              </w:rPr>
              <w:t>Refund</w:t>
            </w:r>
            <w:r>
              <w:t>) LKM/ LPKM (Trade Plate) –</w:t>
            </w:r>
            <w:r>
              <w:rPr>
                <w:spacing w:val="-2"/>
              </w:rPr>
              <w:t xml:space="preserve"> </w:t>
            </w:r>
            <w:r>
              <w:t>JPJK6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864119">
        <w:trPr>
          <w:trHeight w:val="493"/>
        </w:trPr>
        <w:tc>
          <w:tcPr>
            <w:tcW w:w="7405" w:type="dxa"/>
            <w:tcBorders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</w:tabs>
              <w:spacing w:before="117"/>
              <w:ind w:left="179"/>
            </w:pPr>
            <w:r>
              <w:t>4.</w:t>
            </w:r>
            <w:r>
              <w:tab/>
            </w:r>
            <w:proofErr w:type="spellStart"/>
            <w:r>
              <w:t>Lesen</w:t>
            </w:r>
            <w:proofErr w:type="spellEnd"/>
            <w:r>
              <w:t xml:space="preserve"> </w:t>
            </w:r>
            <w:proofErr w:type="spellStart"/>
            <w:r>
              <w:t>Kenderaan</w:t>
            </w:r>
            <w:proofErr w:type="spellEnd"/>
            <w:r>
              <w:t xml:space="preserve"> </w:t>
            </w:r>
            <w:proofErr w:type="spellStart"/>
            <w:r>
              <w:t>Bermotor</w:t>
            </w:r>
            <w:proofErr w:type="spellEnd"/>
            <w:r>
              <w:rPr>
                <w:spacing w:val="-4"/>
              </w:rPr>
              <w:t xml:space="preserve"> </w:t>
            </w:r>
            <w:r>
              <w:t>(</w:t>
            </w:r>
            <w:proofErr w:type="spellStart"/>
            <w:r>
              <w:t>Asal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864119">
        <w:trPr>
          <w:trHeight w:val="746"/>
        </w:trPr>
        <w:tc>
          <w:tcPr>
            <w:tcW w:w="7405" w:type="dxa"/>
            <w:tcBorders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</w:tabs>
              <w:spacing w:before="117"/>
              <w:ind w:left="630" w:right="100" w:hanging="452"/>
            </w:pPr>
            <w:r>
              <w:t>5.</w:t>
            </w:r>
            <w:r>
              <w:tab/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balik</w:t>
            </w:r>
            <w:proofErr w:type="spellEnd"/>
            <w:r>
              <w:t xml:space="preserve"> yang </w:t>
            </w:r>
            <w:proofErr w:type="spellStart"/>
            <w:r>
              <w:t>ditetapkan</w:t>
            </w:r>
            <w:proofErr w:type="spellEnd"/>
            <w:r>
              <w:t xml:space="preserve"> </w:t>
            </w:r>
            <w:proofErr w:type="spellStart"/>
            <w:r>
              <w:t>oleh</w:t>
            </w:r>
            <w:proofErr w:type="spellEnd"/>
            <w:r>
              <w:t xml:space="preserve"> </w:t>
            </w:r>
            <w:proofErr w:type="spellStart"/>
            <w:r>
              <w:t>Jadual</w:t>
            </w:r>
            <w:proofErr w:type="spellEnd"/>
            <w:r>
              <w:t xml:space="preserve"> </w:t>
            </w:r>
            <w:proofErr w:type="spellStart"/>
            <w:r>
              <w:t>Keenam</w:t>
            </w:r>
            <w:proofErr w:type="spellEnd"/>
            <w:r>
              <w:t xml:space="preserve"> (</w:t>
            </w:r>
            <w:proofErr w:type="spellStart"/>
            <w:r>
              <w:t>Cetakan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mySIKAP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864119">
        <w:trPr>
          <w:trHeight w:val="491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</w:tabs>
              <w:spacing w:before="117"/>
              <w:ind w:left="179"/>
            </w:pPr>
            <w:r>
              <w:t>6.</w:t>
            </w:r>
            <w:r>
              <w:tab/>
              <w:t xml:space="preserve">Salinan </w:t>
            </w:r>
            <w:proofErr w:type="spellStart"/>
            <w:r>
              <w:t>Sijil</w:t>
            </w:r>
            <w:proofErr w:type="spellEnd"/>
            <w:r>
              <w:t xml:space="preserve"> </w:t>
            </w:r>
            <w:proofErr w:type="spellStart"/>
            <w:r>
              <w:t>Pendaftaran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Kenderaan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B95847">
        <w:trPr>
          <w:trHeight w:val="747"/>
        </w:trPr>
        <w:tc>
          <w:tcPr>
            <w:tcW w:w="7405" w:type="dxa"/>
            <w:tcBorders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  <w:tab w:val="left" w:pos="1523"/>
                <w:tab w:val="left" w:pos="3145"/>
                <w:tab w:val="left" w:pos="3876"/>
                <w:tab w:val="left" w:pos="5160"/>
              </w:tabs>
              <w:spacing w:before="117"/>
              <w:ind w:left="630" w:right="96" w:hanging="452"/>
            </w:pPr>
            <w:r>
              <w:t>7.</w:t>
            </w:r>
            <w:r>
              <w:tab/>
              <w:t>Surat</w:t>
            </w:r>
            <w:r>
              <w:tab/>
            </w:r>
            <w:proofErr w:type="spellStart"/>
            <w:r>
              <w:t>Permohonan</w:t>
            </w:r>
            <w:proofErr w:type="spellEnd"/>
            <w:r>
              <w:tab/>
            </w:r>
            <w:proofErr w:type="spellStart"/>
            <w:r>
              <w:t>dari</w:t>
            </w:r>
            <w:proofErr w:type="spellEnd"/>
            <w:r>
              <w:tab/>
            </w:r>
            <w:proofErr w:type="spellStart"/>
            <w:r>
              <w:t>pemohon</w:t>
            </w:r>
            <w:proofErr w:type="spellEnd"/>
            <w:r>
              <w:tab/>
            </w:r>
            <w:proofErr w:type="spellStart"/>
            <w:r>
              <w:t>asal</w:t>
            </w:r>
            <w:proofErr w:type="spellEnd"/>
            <w:r>
              <w:t xml:space="preserve"> (</w:t>
            </w:r>
            <w:proofErr w:type="spellStart"/>
            <w:r>
              <w:t>individu</w:t>
            </w:r>
            <w:proofErr w:type="spellEnd"/>
            <w:r>
              <w:t>/</w:t>
            </w:r>
            <w:proofErr w:type="spellStart"/>
            <w:r>
              <w:t>syarikat</w:t>
            </w:r>
            <w:proofErr w:type="spellEnd"/>
            <w: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B95847">
        <w:trPr>
          <w:trHeight w:val="558"/>
        </w:trPr>
        <w:tc>
          <w:tcPr>
            <w:tcW w:w="7405" w:type="dxa"/>
            <w:tcBorders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</w:tabs>
              <w:spacing w:before="118"/>
              <w:ind w:left="630" w:right="100" w:hanging="452"/>
            </w:pPr>
            <w:r>
              <w:t>8.</w:t>
            </w:r>
            <w:r>
              <w:tab/>
              <w:t xml:space="preserve">Salinan </w:t>
            </w:r>
            <w:proofErr w:type="spellStart"/>
            <w:r>
              <w:t>Kad</w:t>
            </w:r>
            <w:proofErr w:type="spellEnd"/>
            <w:r>
              <w:t xml:space="preserve"> </w:t>
            </w:r>
            <w:proofErr w:type="spellStart"/>
            <w:r>
              <w:t>Pengenalan</w:t>
            </w:r>
            <w:proofErr w:type="spellEnd"/>
            <w:r>
              <w:t xml:space="preserve"> </w:t>
            </w:r>
            <w:proofErr w:type="spellStart"/>
            <w:r>
              <w:t>Pemohon</w:t>
            </w:r>
            <w:proofErr w:type="spellEnd"/>
            <w:r>
              <w:t>/</w:t>
            </w:r>
            <w:proofErr w:type="spellStart"/>
            <w:r>
              <w:t>Pendaftaran</w:t>
            </w:r>
            <w:proofErr w:type="spellEnd"/>
            <w:r>
              <w:t xml:space="preserve"> Syarikat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B95847">
        <w:trPr>
          <w:trHeight w:val="655"/>
        </w:trPr>
        <w:tc>
          <w:tcPr>
            <w:tcW w:w="7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tabs>
                <w:tab w:val="left" w:pos="630"/>
                <w:tab w:val="left" w:pos="1576"/>
                <w:tab w:val="left" w:pos="2293"/>
                <w:tab w:val="left" w:pos="3130"/>
                <w:tab w:val="left" w:pos="3845"/>
                <w:tab w:val="left" w:pos="4646"/>
              </w:tabs>
              <w:spacing w:before="117"/>
              <w:ind w:left="630" w:right="98" w:hanging="452"/>
            </w:pPr>
            <w:r>
              <w:t>9.</w:t>
            </w:r>
            <w:r>
              <w:tab/>
              <w:t>Salinan</w:t>
            </w:r>
            <w:r>
              <w:tab/>
            </w:r>
            <w:proofErr w:type="spellStart"/>
            <w:r>
              <w:t>Buku</w:t>
            </w:r>
            <w:proofErr w:type="spellEnd"/>
            <w:r>
              <w:tab/>
            </w:r>
            <w:proofErr w:type="spellStart"/>
            <w:r>
              <w:t>Akaun</w:t>
            </w:r>
            <w:proofErr w:type="spellEnd"/>
            <w:r>
              <w:tab/>
              <w:t>Bank</w:t>
            </w:r>
            <w:r>
              <w:tab/>
            </w:r>
            <w:proofErr w:type="spellStart"/>
            <w:r>
              <w:t>terkini</w:t>
            </w:r>
            <w:proofErr w:type="spellEnd"/>
            <w:r>
              <w:tab/>
            </w:r>
            <w:proofErr w:type="spellStart"/>
            <w:r>
              <w:rPr>
                <w:spacing w:val="-1"/>
              </w:rPr>
              <w:t>pemohon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proofErr w:type="spellStart"/>
            <w:r>
              <w:t>Bayaran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rPr>
                <w:spacing w:val="-3"/>
              </w:rPr>
              <w:t xml:space="preserve"> </w:t>
            </w:r>
            <w:r>
              <w:t>EFT)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  <w:tr w:rsidR="00864119" w:rsidTr="00B95847">
        <w:trPr>
          <w:trHeight w:val="1601"/>
        </w:trPr>
        <w:tc>
          <w:tcPr>
            <w:tcW w:w="7405" w:type="dxa"/>
            <w:tcBorders>
              <w:top w:val="single" w:sz="4" w:space="0" w:color="auto"/>
              <w:right w:val="single" w:sz="4" w:space="0" w:color="auto"/>
            </w:tcBorders>
          </w:tcPr>
          <w:p w:rsidR="00864119" w:rsidRDefault="00864119" w:rsidP="006F5DCF">
            <w:pPr>
              <w:pStyle w:val="TableParagraph"/>
              <w:rPr>
                <w:b/>
                <w:sz w:val="25"/>
              </w:rPr>
            </w:pPr>
          </w:p>
          <w:p w:rsidR="00864119" w:rsidRDefault="00864119" w:rsidP="006F5DCF">
            <w:pPr>
              <w:pStyle w:val="TableParagraph"/>
              <w:spacing w:line="276" w:lineRule="auto"/>
              <w:ind w:left="630" w:right="94" w:hanging="524"/>
              <w:jc w:val="both"/>
            </w:pPr>
            <w:r>
              <w:t xml:space="preserve">10. Salinan 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Pemungut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Salinan 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Pemungut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Laporan</w:t>
            </w:r>
            <w:proofErr w:type="spellEnd"/>
            <w:r>
              <w:t xml:space="preserve"> </w:t>
            </w:r>
            <w:proofErr w:type="spellStart"/>
            <w:r>
              <w:t>Terperinci</w:t>
            </w:r>
            <w:proofErr w:type="spellEnd"/>
            <w:r>
              <w:t xml:space="preserve"> </w:t>
            </w:r>
            <w:proofErr w:type="spellStart"/>
            <w:r>
              <w:t>Tempoh</w:t>
            </w:r>
            <w:proofErr w:type="spellEnd"/>
            <w:r>
              <w:rPr>
                <w:spacing w:val="-32"/>
              </w:rPr>
              <w:t xml:space="preserve"> </w:t>
            </w:r>
            <w:r>
              <w:t xml:space="preserve">Proses </w:t>
            </w:r>
            <w:proofErr w:type="spellStart"/>
            <w:r>
              <w:t>Penyata</w:t>
            </w:r>
            <w:proofErr w:type="spellEnd"/>
            <w:r>
              <w:t xml:space="preserve"> </w:t>
            </w:r>
            <w:proofErr w:type="spellStart"/>
            <w:r>
              <w:t>Pemungut</w:t>
            </w:r>
            <w:proofErr w:type="spellEnd"/>
            <w:r>
              <w:t xml:space="preserve"> (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Dibankkan</w:t>
            </w:r>
            <w:proofErr w:type="spellEnd"/>
            <w:r>
              <w:t xml:space="preserve">) –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mengesahkan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Penyata</w:t>
            </w:r>
            <w:proofErr w:type="spellEnd"/>
            <w:r>
              <w:rPr>
                <w:spacing w:val="-14"/>
              </w:rPr>
              <w:t xml:space="preserve"> </w:t>
            </w:r>
            <w:proofErr w:type="spellStart"/>
            <w:r>
              <w:t>Pemungut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telah</w:t>
            </w:r>
            <w:proofErr w:type="spellEnd"/>
            <w:r>
              <w:rPr>
                <w:spacing w:val="-15"/>
              </w:rPr>
              <w:t xml:space="preserve"> </w:t>
            </w:r>
            <w:proofErr w:type="spellStart"/>
            <w:r>
              <w:t>dibankkan</w:t>
            </w:r>
            <w:proofErr w:type="spellEnd"/>
            <w: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864119" w:rsidRDefault="00864119" w:rsidP="006F5DCF">
            <w:pPr>
              <w:rPr>
                <w:sz w:val="2"/>
                <w:szCs w:val="2"/>
              </w:rPr>
            </w:pPr>
          </w:p>
        </w:tc>
      </w:tr>
    </w:tbl>
    <w:p w:rsidR="00864119" w:rsidRDefault="00864119" w:rsidP="00864119">
      <w:pPr>
        <w:rPr>
          <w:sz w:val="2"/>
          <w:szCs w:val="2"/>
        </w:rPr>
        <w:sectPr w:rsidR="00864119">
          <w:headerReference w:type="default" r:id="rId7"/>
          <w:pgSz w:w="11910" w:h="16840"/>
          <w:pgMar w:top="1200" w:right="940" w:bottom="1280" w:left="1200" w:header="724" w:footer="944" w:gutter="0"/>
          <w:cols w:space="720"/>
        </w:sectPr>
      </w:pPr>
    </w:p>
    <w:p w:rsidR="00864119" w:rsidRPr="002D2A19" w:rsidRDefault="008641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Pr="002D2A19" w:rsidRDefault="002D2A19" w:rsidP="002D2A19"/>
    <w:p w:rsidR="002D2A19" w:rsidRDefault="002D2A19" w:rsidP="002D2A19"/>
    <w:p w:rsidR="002D2A19" w:rsidRDefault="002D2A19" w:rsidP="002D2A19"/>
    <w:p w:rsidR="002D2A19" w:rsidRDefault="002D2A19" w:rsidP="002D2A19">
      <w:pPr>
        <w:tabs>
          <w:tab w:val="left" w:pos="3885"/>
        </w:tabs>
      </w:pPr>
      <w:r>
        <w:tab/>
      </w:r>
    </w:p>
    <w:p w:rsidR="002D2A19" w:rsidRDefault="002D2A19" w:rsidP="002D2A19">
      <w:pPr>
        <w:tabs>
          <w:tab w:val="left" w:pos="3885"/>
        </w:tabs>
        <w:jc w:val="center"/>
        <w:rPr>
          <w:b/>
        </w:rPr>
      </w:pPr>
    </w:p>
    <w:sectPr w:rsidR="002D2A19" w:rsidSect="002D2A19">
      <w:headerReference w:type="default" r:id="rId8"/>
      <w:pgSz w:w="11906" w:h="16838"/>
      <w:pgMar w:top="173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3FA" w:rsidRDefault="00BB63FA" w:rsidP="002D2A19">
      <w:r>
        <w:separator/>
      </w:r>
    </w:p>
  </w:endnote>
  <w:endnote w:type="continuationSeparator" w:id="0">
    <w:p w:rsidR="00BB63FA" w:rsidRDefault="00BB63FA" w:rsidP="002D2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3FA" w:rsidRDefault="00BB63FA" w:rsidP="002D2A19">
      <w:r>
        <w:separator/>
      </w:r>
    </w:p>
  </w:footnote>
  <w:footnote w:type="continuationSeparator" w:id="0">
    <w:p w:rsidR="00BB63FA" w:rsidRDefault="00BB63FA" w:rsidP="002D2A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19" w:rsidRDefault="00864119">
    <w:pPr>
      <w:pStyle w:val="BodyText"/>
      <w:spacing w:line="14" w:lineRule="auto"/>
      <w:rPr>
        <w:sz w:val="20"/>
      </w:rPr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6353C3BF" wp14:editId="1F896D86">
              <wp:simplePos x="0" y="0"/>
              <wp:positionH relativeFrom="page">
                <wp:posOffset>2019300</wp:posOffset>
              </wp:positionH>
              <wp:positionV relativeFrom="page">
                <wp:posOffset>447040</wp:posOffset>
              </wp:positionV>
              <wp:extent cx="4884420" cy="334645"/>
              <wp:effectExtent l="0" t="0" r="1905" b="0"/>
              <wp:wrapNone/>
              <wp:docPr id="1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4119" w:rsidRDefault="00864119">
                          <w:pPr>
                            <w:spacing w:before="12" w:line="276" w:lineRule="auto"/>
                            <w:ind w:left="20" w:right="-4" w:firstLine="576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3/2019 LAMPIRAN D5: CONTOH SENARAI SEMAK BAYARAN PULANGAN BALIK HASIL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6" o:spid="_x0000_s1026" type="#_x0000_t202" style="position:absolute;margin-left:159pt;margin-top:35.2pt;width:384.6pt;height:26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a8HrgIAALE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" filled="f" stroked="f">
              <v:textbox inset="0,0,0,0">
                <w:txbxContent>
                  <w:p w:rsidR="00864119" w:rsidRDefault="00864119">
                    <w:pPr>
                      <w:spacing w:before="12" w:line="276" w:lineRule="auto"/>
                      <w:ind w:left="20" w:right="-4" w:firstLine="57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 3/2019 LAMPIRAN D5: CONTOH SENARAI SEMAK BAYARAN PULANGAN BALIK HASIL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A19" w:rsidRDefault="002D2A19">
    <w:pPr>
      <w:pStyle w:val="Header"/>
    </w:pPr>
    <w:r>
      <w:rPr>
        <w:noProof/>
        <w:lang w:val="en-MY" w:eastAsia="en-MY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96FB928" wp14:editId="0E1EF40C">
              <wp:simplePos x="0" y="0"/>
              <wp:positionH relativeFrom="page">
                <wp:posOffset>1992702</wp:posOffset>
              </wp:positionH>
              <wp:positionV relativeFrom="page">
                <wp:posOffset>592348</wp:posOffset>
              </wp:positionV>
              <wp:extent cx="4884420" cy="334645"/>
              <wp:effectExtent l="0" t="0" r="1905" b="0"/>
              <wp:wrapNone/>
              <wp:docPr id="76" name="Text Box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8442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2A19" w:rsidRDefault="002D2A19" w:rsidP="002D2A19">
                          <w:pPr>
                            <w:spacing w:before="12" w:line="276" w:lineRule="auto"/>
                            <w:ind w:left="20" w:right="-4" w:firstLine="5768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SPANM BIL. 3/2019 LAMPIRAN D5: CONTOH SENARAI SEMAK BAYARAN PULANGAN BALIK HASIL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6.9pt;margin-top:46.65pt;width:384.6pt;height:26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" filled="f" stroked="f">
              <v:textbox inset="0,0,0,0">
                <w:txbxContent>
                  <w:p w:rsidR="002D2A19" w:rsidRDefault="002D2A19" w:rsidP="002D2A19">
                    <w:pPr>
                      <w:spacing w:before="12" w:line="276" w:lineRule="auto"/>
                      <w:ind w:left="20" w:right="-4" w:firstLine="5768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SPANM BIL. 3/2019 LAMPIRAN D5: CONTOH SENARAI SEMAK BAYARAN PULANGAN BALIK HASIL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2D2A19" w:rsidRDefault="002D2A19" w:rsidP="002D2A19">
    <w:pPr>
      <w:pStyle w:val="Header"/>
      <w:tabs>
        <w:tab w:val="clear" w:pos="4513"/>
        <w:tab w:val="clear" w:pos="9026"/>
        <w:tab w:val="left" w:pos="7621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A19"/>
    <w:rsid w:val="002A1727"/>
    <w:rsid w:val="002D2A19"/>
    <w:rsid w:val="00864119"/>
    <w:rsid w:val="00B95847"/>
    <w:rsid w:val="00BB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A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864119"/>
    <w:pPr>
      <w:ind w:left="148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2A19"/>
  </w:style>
  <w:style w:type="paragraph" w:styleId="Header">
    <w:name w:val="header"/>
    <w:basedOn w:val="Normal"/>
    <w:link w:val="HeaderChar"/>
    <w:uiPriority w:val="99"/>
    <w:unhideWhenUsed/>
    <w:rsid w:val="002D2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19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D2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19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64119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64119"/>
  </w:style>
  <w:style w:type="character" w:customStyle="1" w:styleId="BodyTextChar">
    <w:name w:val="Body Text Char"/>
    <w:basedOn w:val="DefaultParagraphFont"/>
    <w:link w:val="BodyText"/>
    <w:uiPriority w:val="1"/>
    <w:rsid w:val="00864119"/>
    <w:rPr>
      <w:rFonts w:ascii="Arial" w:eastAsia="Arial" w:hAnsi="Arial" w:cs="Arial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D2A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paragraph" w:styleId="Heading3">
    <w:name w:val="heading 3"/>
    <w:basedOn w:val="Normal"/>
    <w:link w:val="Heading3Char"/>
    <w:uiPriority w:val="1"/>
    <w:qFormat/>
    <w:rsid w:val="00864119"/>
    <w:pPr>
      <w:ind w:left="1484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D2A19"/>
  </w:style>
  <w:style w:type="paragraph" w:styleId="Header">
    <w:name w:val="header"/>
    <w:basedOn w:val="Normal"/>
    <w:link w:val="HeaderChar"/>
    <w:uiPriority w:val="99"/>
    <w:unhideWhenUsed/>
    <w:rsid w:val="002D2A1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2A19"/>
    <w:rPr>
      <w:rFonts w:ascii="Arial" w:eastAsia="Arial" w:hAnsi="Arial" w:cs="Arial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2D2A1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2A19"/>
    <w:rPr>
      <w:rFonts w:ascii="Arial" w:eastAsia="Arial" w:hAnsi="Arial" w:cs="Arial"/>
      <w:lang w:val="en-US" w:bidi="en-US"/>
    </w:rPr>
  </w:style>
  <w:style w:type="character" w:customStyle="1" w:styleId="Heading3Char">
    <w:name w:val="Heading 3 Char"/>
    <w:basedOn w:val="DefaultParagraphFont"/>
    <w:link w:val="Heading3"/>
    <w:uiPriority w:val="1"/>
    <w:rsid w:val="00864119"/>
    <w:rPr>
      <w:rFonts w:ascii="Arial" w:eastAsia="Arial" w:hAnsi="Arial" w:cs="Arial"/>
      <w:b/>
      <w:bCs/>
      <w:lang w:val="en-US" w:bidi="en-US"/>
    </w:rPr>
  </w:style>
  <w:style w:type="paragraph" w:styleId="BodyText">
    <w:name w:val="Body Text"/>
    <w:basedOn w:val="Normal"/>
    <w:link w:val="BodyTextChar"/>
    <w:uiPriority w:val="1"/>
    <w:qFormat/>
    <w:rsid w:val="00864119"/>
  </w:style>
  <w:style w:type="character" w:customStyle="1" w:styleId="BodyTextChar">
    <w:name w:val="Body Text Char"/>
    <w:basedOn w:val="DefaultParagraphFont"/>
    <w:link w:val="BodyText"/>
    <w:uiPriority w:val="1"/>
    <w:rsid w:val="00864119"/>
    <w:rPr>
      <w:rFonts w:ascii="Arial" w:eastAsia="Arial" w:hAnsi="Arial" w:cs="Arial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Normazni Azwin Binti Utoh</dc:creator>
  <cp:keywords/>
  <dc:description/>
  <cp:lastModifiedBy>Madonna Mani Megalai A/P Santhanam</cp:lastModifiedBy>
  <cp:revision>3</cp:revision>
  <dcterms:created xsi:type="dcterms:W3CDTF">2019-07-08T07:37:00Z</dcterms:created>
  <dcterms:modified xsi:type="dcterms:W3CDTF">2019-07-09T01:04:00Z</dcterms:modified>
</cp:coreProperties>
</file>